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0C" w:rsidRDefault="002F0DAB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</w:t>
      </w:r>
      <w:r w:rsidR="00672E0C" w:rsidRPr="00672E0C">
        <w:rPr>
          <w:rFonts w:ascii="TimesNewRoman" w:hAnsi="TimesNewRoman" w:cs="TimesNewRoman"/>
          <w:color w:val="000081"/>
          <w:sz w:val="22"/>
        </w:rPr>
        <w:t xml:space="preserve">На </w:t>
      </w:r>
      <w:r w:rsidR="0009328D">
        <w:rPr>
          <w:rFonts w:ascii="TimesNewRoman" w:hAnsi="TimesNewRoman" w:cs="TimesNewRoman"/>
          <w:color w:val="000081"/>
          <w:sz w:val="22"/>
        </w:rPr>
        <w:t>основу чл. 119. став 1. тачка 1.</w:t>
      </w:r>
      <w:r w:rsidR="00672E0C" w:rsidRPr="00672E0C">
        <w:rPr>
          <w:rFonts w:ascii="TimesNewRoman" w:hAnsi="TimesNewRoman" w:cs="TimesNewRoman"/>
          <w:color w:val="000081"/>
          <w:sz w:val="22"/>
        </w:rPr>
        <w:t xml:space="preserve"> Закона о основама система образовања и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="00672E0C" w:rsidRPr="00672E0C">
        <w:rPr>
          <w:rFonts w:ascii="TimesNewRoman" w:hAnsi="TimesNewRoman" w:cs="TimesNewRoman"/>
          <w:color w:val="000081"/>
          <w:sz w:val="22"/>
        </w:rPr>
        <w:t>васпитања ("Службени гласни</w:t>
      </w:r>
      <w:r w:rsidR="003F2DA1">
        <w:rPr>
          <w:rFonts w:ascii="TimesNewRoman" w:hAnsi="TimesNewRoman" w:cs="TimesNewRoman"/>
          <w:color w:val="000081"/>
          <w:sz w:val="22"/>
        </w:rPr>
        <w:t xml:space="preserve">к РС", бр. 88/2017) и члана </w:t>
      </w:r>
      <w:r w:rsidR="00F12786">
        <w:rPr>
          <w:rFonts w:ascii="TimesNewRoman" w:hAnsi="TimesNewRoman" w:cs="TimesNewRoman"/>
          <w:color w:val="000081"/>
          <w:sz w:val="22"/>
        </w:rPr>
        <w:t>44</w:t>
      </w:r>
      <w:r w:rsidR="004D2FD4">
        <w:rPr>
          <w:rFonts w:ascii="TimesNewRoman" w:hAnsi="TimesNewRoman" w:cs="TimesNewRoman"/>
          <w:color w:val="000081"/>
          <w:sz w:val="22"/>
        </w:rPr>
        <w:t>.</w:t>
      </w:r>
      <w:r w:rsidR="00672E0C" w:rsidRPr="00672E0C">
        <w:rPr>
          <w:rFonts w:ascii="TimesNewRoman" w:hAnsi="TimesNewRoman" w:cs="TimesNewRoman"/>
          <w:color w:val="000081"/>
          <w:sz w:val="22"/>
        </w:rPr>
        <w:t xml:space="preserve"> Статута школе</w:t>
      </w:r>
      <w:r w:rsidR="00BE27C8">
        <w:rPr>
          <w:rFonts w:ascii="TimesNewRoman" w:hAnsi="TimesNewRoman" w:cs="TimesNewRoman"/>
          <w:color w:val="000081"/>
          <w:sz w:val="22"/>
        </w:rPr>
        <w:t>,</w:t>
      </w: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672E0C" w:rsidRPr="00672E0C">
        <w:rPr>
          <w:rFonts w:ascii="TimesNewRoman" w:hAnsi="TimesNewRoman" w:cs="TimesNewRoman"/>
          <w:color w:val="000081"/>
          <w:sz w:val="22"/>
        </w:rPr>
        <w:t>Школски одбор Основн</w:t>
      </w:r>
      <w:r>
        <w:rPr>
          <w:rFonts w:ascii="TimesNewRoman" w:hAnsi="TimesNewRoman" w:cs="TimesNewRoman"/>
          <w:color w:val="000081"/>
          <w:sz w:val="22"/>
        </w:rPr>
        <w:t>е школе "</w:t>
      </w:r>
      <w:r w:rsidR="00E4673D">
        <w:rPr>
          <w:rFonts w:ascii="TimesNewRoman" w:hAnsi="TimesNewRoman" w:cs="TimesNewRoman"/>
          <w:color w:val="000081"/>
          <w:sz w:val="22"/>
        </w:rPr>
        <w:t xml:space="preserve">Бата Булић </w:t>
      </w:r>
      <w:r w:rsidR="00672E0C" w:rsidRPr="00672E0C">
        <w:rPr>
          <w:rFonts w:ascii="TimesNewRoman" w:hAnsi="TimesNewRoman" w:cs="TimesNewRoman"/>
          <w:color w:val="000081"/>
          <w:sz w:val="22"/>
        </w:rPr>
        <w:t>"</w:t>
      </w:r>
      <w:r w:rsidR="00E4673D">
        <w:rPr>
          <w:rFonts w:ascii="TimesNewRoman" w:hAnsi="TimesNewRoman" w:cs="TimesNewRoman"/>
          <w:color w:val="000081"/>
          <w:sz w:val="22"/>
        </w:rPr>
        <w:t>Петровац на Млави</w:t>
      </w:r>
      <w:r w:rsidR="00672E0C" w:rsidRPr="00672E0C">
        <w:rPr>
          <w:rFonts w:ascii="TimesNewRoman" w:hAnsi="TimesNewRoman" w:cs="TimesNewRoman"/>
          <w:color w:val="000081"/>
          <w:sz w:val="22"/>
        </w:rPr>
        <w:t xml:space="preserve"> , на седници одржаној</w:t>
      </w:r>
      <w:r w:rsidR="00BE27C8">
        <w:rPr>
          <w:rFonts w:ascii="TimesNewRoman" w:hAnsi="TimesNewRoman" w:cs="TimesNewRoman"/>
          <w:color w:val="000081"/>
          <w:sz w:val="22"/>
        </w:rPr>
        <w:t xml:space="preserve">, </w:t>
      </w:r>
      <w:r w:rsidR="00E73B68">
        <w:rPr>
          <w:rFonts w:ascii="TimesNewRoman" w:hAnsi="TimesNewRoman" w:cs="TimesNewRoman"/>
          <w:color w:val="000081"/>
          <w:sz w:val="22"/>
        </w:rPr>
        <w:t xml:space="preserve">дана </w:t>
      </w:r>
      <w:r w:rsidR="00F12786">
        <w:rPr>
          <w:rFonts w:ascii="TimesNewRoman" w:hAnsi="TimesNewRoman" w:cs="TimesNewRoman"/>
          <w:color w:val="000081"/>
          <w:sz w:val="22"/>
        </w:rPr>
        <w:t>02.04.2018.</w:t>
      </w:r>
      <w:r w:rsidR="00E73B68">
        <w:rPr>
          <w:rFonts w:ascii="TimesNewRoman" w:hAnsi="TimesNewRoman" w:cs="TimesNewRoman"/>
          <w:color w:val="000081"/>
          <w:sz w:val="22"/>
        </w:rPr>
        <w:t xml:space="preserve"> </w:t>
      </w:r>
      <w:r w:rsidR="00672E0C" w:rsidRPr="00672E0C">
        <w:rPr>
          <w:rFonts w:ascii="TimesNewRoman" w:hAnsi="TimesNewRoman" w:cs="TimesNewRoman"/>
          <w:color w:val="000081"/>
          <w:sz w:val="22"/>
        </w:rPr>
        <w:t>године, донео је</w:t>
      </w:r>
      <w:r w:rsidR="00BE27C8">
        <w:rPr>
          <w:rFonts w:ascii="TimesNewRoman" w:hAnsi="TimesNewRoman" w:cs="TimesNewRoman"/>
          <w:color w:val="000081"/>
          <w:sz w:val="22"/>
        </w:rPr>
        <w:t>:</w:t>
      </w:r>
    </w:p>
    <w:p w:rsidR="00BE27C8" w:rsidRDefault="00BE27C8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E27C8" w:rsidRPr="00BE27C8" w:rsidRDefault="00BE27C8" w:rsidP="00BE27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P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ПОСЛОВНИК</w:t>
      </w:r>
    </w:p>
    <w:p w:rsidR="00672E0C" w:rsidRP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О РАДУ НАСТАВНИЧКОГ ВЕЋА</w:t>
      </w:r>
    </w:p>
    <w:p w:rsidR="00672E0C" w:rsidRP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ОСНОВНЕ ШКОЛЕ</w:t>
      </w:r>
    </w:p>
    <w:p w:rsidR="00672E0C" w:rsidRPr="00E4673D" w:rsidRDefault="002F0DAB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"</w:t>
      </w:r>
      <w:r w:rsidR="00E4673D">
        <w:rPr>
          <w:rFonts w:ascii="TimesNewRoman,Bold" w:hAnsi="TimesNewRoman,Bold" w:cs="TimesNewRoman,Bold"/>
          <w:b/>
          <w:bCs/>
          <w:color w:val="000081"/>
          <w:sz w:val="22"/>
        </w:rPr>
        <w:t>Бата Булић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"</w:t>
      </w:r>
      <w:r w:rsidR="00E4673D">
        <w:rPr>
          <w:rFonts w:ascii="TimesNewRoman,Bold" w:hAnsi="TimesNewRoman,Bold" w:cs="TimesNewRoman,Bold"/>
          <w:b/>
          <w:bCs/>
          <w:color w:val="000081"/>
          <w:sz w:val="22"/>
        </w:rPr>
        <w:t>Петровац на Млави</w:t>
      </w:r>
    </w:p>
    <w:p w:rsidR="00672E0C" w:rsidRPr="002F0DAB" w:rsidRDefault="00672E0C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Italic" w:hAnsi="TimesNewRoman,BoldItalic" w:cs="TimesNewRoman,BoldItalic"/>
          <w:b/>
          <w:bCs/>
          <w:i/>
          <w:iCs/>
          <w:color w:val="000081"/>
          <w:sz w:val="22"/>
        </w:rPr>
      </w:pPr>
    </w:p>
    <w:p w:rsidR="00672E0C" w:rsidRPr="00BE27C8" w:rsidRDefault="00672E0C" w:rsidP="00BE27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E27C8">
        <w:rPr>
          <w:rFonts w:ascii="TimesNewRoman,Bold" w:hAnsi="TimesNewRoman,Bold" w:cs="TimesNewRoman,Bold"/>
          <w:b/>
          <w:bCs/>
          <w:color w:val="000081"/>
          <w:sz w:val="22"/>
        </w:rPr>
        <w:t>Опште одредбе</w:t>
      </w:r>
    </w:p>
    <w:p w:rsidR="00BE27C8" w:rsidRPr="00BE27C8" w:rsidRDefault="00BE27C8" w:rsidP="00BE27C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BE27C8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</w:t>
      </w:r>
      <w:r w:rsidR="00BE27C8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E27C8" w:rsidRDefault="002F0DAB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</w:p>
    <w:p w:rsidR="00672E0C" w:rsidRPr="00672E0C" w:rsidRDefault="002F0DAB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672E0C" w:rsidRPr="00672E0C">
        <w:rPr>
          <w:rFonts w:ascii="TimesNewRoman" w:hAnsi="TimesNewRoman" w:cs="TimesNewRoman"/>
          <w:color w:val="000081"/>
          <w:sz w:val="22"/>
        </w:rPr>
        <w:t>Овим пословником (у даљем тексту: Пословник) уређује се предмет и начин</w:t>
      </w:r>
      <w:r w:rsidR="00E4673D">
        <w:rPr>
          <w:rFonts w:ascii="TimesNewRoman" w:hAnsi="TimesNewRoman" w:cs="TimesNewRoman"/>
          <w:color w:val="000081"/>
          <w:sz w:val="22"/>
        </w:rPr>
        <w:t xml:space="preserve"> </w:t>
      </w:r>
      <w:r w:rsidR="00672E0C" w:rsidRPr="00672E0C">
        <w:rPr>
          <w:rFonts w:ascii="TimesNewRoman" w:hAnsi="TimesNewRoman" w:cs="TimesNewRoman"/>
          <w:color w:val="000081"/>
          <w:sz w:val="22"/>
        </w:rPr>
        <w:t>рада, сазивање и припремање седница, доношење одлука и гласање, вођење записника и сва друга питања од значаја за рад Наставничког већа основне школе</w:t>
      </w:r>
      <w:r>
        <w:rPr>
          <w:rFonts w:ascii="TimesNewRoman" w:hAnsi="TimesNewRoman" w:cs="TimesNewRoman"/>
          <w:color w:val="000081"/>
          <w:sz w:val="22"/>
        </w:rPr>
        <w:t>"</w:t>
      </w:r>
      <w:r w:rsidR="00E4673D">
        <w:rPr>
          <w:rFonts w:ascii="TimesNewRoman" w:hAnsi="TimesNewRoman" w:cs="TimesNewRoman"/>
          <w:color w:val="000081"/>
          <w:sz w:val="22"/>
        </w:rPr>
        <w:t>Бата Булић</w:t>
      </w:r>
      <w:r w:rsidR="00672E0C" w:rsidRPr="00672E0C">
        <w:rPr>
          <w:rFonts w:ascii="TimesNewRoman" w:hAnsi="TimesNewRoman" w:cs="TimesNewRoman"/>
          <w:color w:val="000081"/>
          <w:sz w:val="22"/>
        </w:rPr>
        <w:t>"</w:t>
      </w:r>
      <w:r w:rsidR="00E4673D">
        <w:rPr>
          <w:rFonts w:ascii="TimesNewRoman" w:hAnsi="TimesNewRoman" w:cs="TimesNewRoman"/>
          <w:color w:val="000081"/>
          <w:sz w:val="22"/>
        </w:rPr>
        <w:t>Петровац на Млави</w:t>
      </w:r>
      <w:r w:rsidR="00672E0C" w:rsidRPr="00672E0C">
        <w:rPr>
          <w:rFonts w:ascii="TimesNewRoman" w:hAnsi="TimesNewRoman" w:cs="TimesNewRoman"/>
          <w:color w:val="000081"/>
          <w:sz w:val="22"/>
        </w:rPr>
        <w:t xml:space="preserve"> (у даљем тексту: Школа).</w:t>
      </w:r>
    </w:p>
    <w:p w:rsidR="00672E0C" w:rsidRPr="00672E0C" w:rsidRDefault="00672E0C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Одредбе Пословника обавезне су за све чланове Наставничког већа и сва друга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лица која присуствују његовим седницама.</w:t>
      </w:r>
    </w:p>
    <w:p w:rsidR="00672E0C" w:rsidRPr="00BE27C8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2</w:t>
      </w:r>
      <w:r w:rsidR="00BE27C8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  <w:bookmarkStart w:id="0" w:name="_GoBack"/>
      <w:bookmarkEnd w:id="0"/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Наставничко веће је стручни орган Школе кога чине наставници и стручни сарадници.</w:t>
      </w:r>
    </w:p>
    <w:p w:rsidR="00672E0C" w:rsidRPr="00672E0C" w:rsidRDefault="00672E0C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Наставничким већем председава и руководи директор односно помоћник директора Школе.</w:t>
      </w:r>
    </w:p>
    <w:p w:rsidR="00672E0C" w:rsidRPr="00672E0C" w:rsidRDefault="00672E0C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 раду наставничкиг већа учествује педагошки, односно андрагошки асистент,без права одлучивања.</w:t>
      </w:r>
    </w:p>
    <w:p w:rsidR="00672E0C" w:rsidRPr="00672E0C" w:rsidRDefault="00672E0C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Седницама стручних органа школе могу да присуствују представници ученичког парламента, без права одлучивања.</w:t>
      </w:r>
    </w:p>
    <w:p w:rsidR="00672E0C" w:rsidRPr="00672E0C" w:rsidRDefault="00672E0C" w:rsidP="003F2D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Приправник-стажиста и наставници по уговору учествују у раду Наставничког</w:t>
      </w:r>
      <w:r w:rsidR="00F3426C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већа без права одлучивања.</w:t>
      </w: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3.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672E0C" w:rsidRPr="00672E0C">
        <w:rPr>
          <w:rFonts w:ascii="TimesNewRoman" w:hAnsi="TimesNewRoman" w:cs="TimesNewRoman"/>
          <w:color w:val="000081"/>
          <w:sz w:val="22"/>
        </w:rPr>
        <w:t>Наставничко веће, као стручни орган, стара се о обезбеђивању и унапређивању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F3426C">
        <w:rPr>
          <w:rFonts w:ascii="TimesNewRoman" w:hAnsi="TimesNewRoman" w:cs="TimesNewRoman"/>
          <w:color w:val="000081"/>
          <w:sz w:val="22"/>
        </w:rPr>
        <w:t xml:space="preserve">квалитета </w:t>
      </w:r>
      <w:r w:rsidR="00672E0C" w:rsidRPr="00672E0C">
        <w:rPr>
          <w:rFonts w:ascii="TimesNewRoman" w:hAnsi="TimesNewRoman" w:cs="TimesNewRoman"/>
          <w:color w:val="000081"/>
          <w:sz w:val="22"/>
        </w:rPr>
        <w:t>образовно – васпитног рада у Школи а његове надлежности прописане су</w:t>
      </w:r>
    </w:p>
    <w:p w:rsidR="00672E0C" w:rsidRPr="00BE27C8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672E0C" w:rsidRPr="00672E0C">
        <w:rPr>
          <w:rFonts w:ascii="TimesNewRoman" w:hAnsi="TimesNewRoman" w:cs="TimesNewRoman"/>
          <w:color w:val="000081"/>
          <w:sz w:val="22"/>
        </w:rPr>
        <w:t xml:space="preserve">Законом о основама система образовања и васпитања и </w:t>
      </w:r>
      <w:r w:rsidR="00F3426C">
        <w:rPr>
          <w:rFonts w:ascii="TimesNewRoman" w:hAnsi="TimesNewRoman" w:cs="TimesNewRoman"/>
          <w:color w:val="000081"/>
          <w:sz w:val="22"/>
        </w:rPr>
        <w:t xml:space="preserve">Законом о основном образовању и </w:t>
      </w:r>
      <w:r w:rsidR="00672E0C" w:rsidRPr="00672E0C">
        <w:rPr>
          <w:rFonts w:ascii="TimesNewRoman" w:hAnsi="TimesNewRoman" w:cs="TimesNewRoman"/>
          <w:color w:val="000081"/>
          <w:sz w:val="22"/>
        </w:rPr>
        <w:t>васпитању, а прецизно дефинисане Статутом Школе.</w:t>
      </w:r>
    </w:p>
    <w:p w:rsidR="00BE27C8" w:rsidRPr="00BE27C8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Pr="00BE27C8" w:rsidRDefault="00672E0C" w:rsidP="00BE27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E27C8">
        <w:rPr>
          <w:rFonts w:ascii="TimesNewRoman,Bold" w:hAnsi="TimesNewRoman,Bold" w:cs="TimesNewRoman,Bold"/>
          <w:b/>
          <w:bCs/>
          <w:color w:val="000081"/>
          <w:sz w:val="22"/>
        </w:rPr>
        <w:t>Сазивање седница Наставничког већа</w:t>
      </w:r>
    </w:p>
    <w:p w:rsidR="00BE27C8" w:rsidRPr="00BE27C8" w:rsidRDefault="00BE27C8" w:rsidP="00BE27C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4.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2F0DAB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Наставничко веће свој рад обавља на седницама.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Седнице Наставничког већа се одржавају у просторијама Школе, по правилу,ван радног времена и јавне су.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Седнице сазива и њима руководи директор Школе, без права одлучивања.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 одсуству директора, седнице сазива и њима руководи помоћник директора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Школе.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Седнице се одржавају према динамици одређеној Програмом</w:t>
      </w:r>
      <w:r w:rsidR="00F3426C">
        <w:rPr>
          <w:rFonts w:ascii="TimesNewRoman" w:hAnsi="TimesNewRoman" w:cs="TimesNewRoman"/>
          <w:color w:val="000081"/>
          <w:sz w:val="22"/>
        </w:rPr>
        <w:t xml:space="preserve"> рада Наставничког већа који је </w:t>
      </w:r>
      <w:r w:rsidRPr="00672E0C">
        <w:rPr>
          <w:rFonts w:ascii="TimesNewRoman" w:hAnsi="TimesNewRoman" w:cs="TimesNewRoman"/>
          <w:color w:val="000081"/>
          <w:sz w:val="22"/>
        </w:rPr>
        <w:t>саставни део Годишњег плана рада Школе.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Изузетно, директор Школе је у обавези да закаже седницу на захтев најмање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једне трећине чланова Наставничког већа, Школског одбора, Савета родитеља или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ученичког парламента.</w:t>
      </w: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lastRenderedPageBreak/>
        <w:t>Члан 5.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 xml:space="preserve">Предлог дневног реда седнице припрема директор Школе, а у припреми материјала за седницу, </w:t>
      </w:r>
      <w:r w:rsidR="002F0DAB">
        <w:rPr>
          <w:rFonts w:ascii="TimesNewRoman" w:hAnsi="TimesNewRoman" w:cs="TimesNewRoman"/>
          <w:color w:val="000081"/>
          <w:sz w:val="22"/>
        </w:rPr>
        <w:t xml:space="preserve">помажу му </w:t>
      </w:r>
      <w:r w:rsidRPr="00672E0C">
        <w:rPr>
          <w:rFonts w:ascii="TimesNewRoman" w:hAnsi="TimesNewRoman" w:cs="TimesNewRoman"/>
          <w:color w:val="000081"/>
          <w:sz w:val="22"/>
        </w:rPr>
        <w:t xml:space="preserve"> стручни сарадници Школе и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остали чланови Наставничког већа.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При састављању предлога Дневног реда директор води рачуна: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да се на седницама разматрају питања која по законским прописима и Стату-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ту Школе спадају у надлежност Наставничког већа;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да дневни ред обухвата првенствено она питања која су у време одржава-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ња седнице најактуелнија и најхитнија за остваривање образовно-васпит-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ног рада Школе;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да дневни ред не буде сувише обиман и да све његове тачке могу да се обраде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 тој седници;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да се редослед тачака предлога дневног реда утврђује према важности и хит-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ности предмета.</w:t>
      </w: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6.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Редовне седнице заказују се најмање три дана пре одржавања седнице.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Ванредне седнице заказују се најмање 24 часа пре одржавања седнице.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Дан, час и место одржавања седнице са предлогом дневног реда објављује се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на огласној табли Школе.</w:t>
      </w: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7.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Сваки члан Наставничког већа у обавези је да присуствује седницама овог органа и својим савесним радом доприноси успешном остваривању послова који су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му законским прописима и Статутом Школе стављени у надлежност.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 случају спречености да присуствује седницама, члан је дужан да о разлозима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спречености благовремено, а најкасније 24 сата пре дана одређеног за одржавање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седнице, обавести директора Школе или његовог помоћника.</w:t>
      </w:r>
    </w:p>
    <w:p w:rsidR="00BE27C8" w:rsidRPr="00BE27C8" w:rsidRDefault="00BE27C8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8.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2F0DAB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 седнице Наставничког већа могу се позивати представници Школског одбора, Савета родитеља, као и представници Ученичког парламента, када дају своја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мишљења и предлоге у складу са својим законским овлашћењима, као и друга лица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која имају интерес да присуствују седници.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Када Наставничко веће решава о предлозима, питањима и ставовима које му је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упутио Савет родитеља, у складу са својим законским овлашћењима, седници обавезно присуствује председник Савета родитеља.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Када Наставничко веће даје своје мишљење Школском одбору о пријављеним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кандидатима за директора Школе, седници присуствују сви запослени, који се изјашњавају о свим кандидатима, тајним изјашњавањем.</w:t>
      </w:r>
    </w:p>
    <w:p w:rsidR="00BE27C8" w:rsidRPr="00BE27C8" w:rsidRDefault="00BE27C8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9.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Радом седнице Наставничког већа председава директор Школе, односно у његовом одсуству, помоћник директора Школе.</w:t>
      </w:r>
    </w:p>
    <w:p w:rsidR="00672E0C" w:rsidRPr="00BE27C8" w:rsidRDefault="00672E0C" w:rsidP="00BE27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E27C8">
        <w:rPr>
          <w:rFonts w:ascii="TimesNewRoman,Bold" w:hAnsi="TimesNewRoman,Bold" w:cs="TimesNewRoman,Bold"/>
          <w:b/>
          <w:bCs/>
          <w:color w:val="000081"/>
          <w:sz w:val="22"/>
        </w:rPr>
        <w:t>Рад на седници</w:t>
      </w:r>
    </w:p>
    <w:p w:rsidR="00BE27C8" w:rsidRPr="00BE27C8" w:rsidRDefault="00BE27C8" w:rsidP="00BE27C8">
      <w:pPr>
        <w:autoSpaceDE w:val="0"/>
        <w:autoSpaceDN w:val="0"/>
        <w:adjustRightInd w:val="0"/>
        <w:spacing w:after="0" w:line="240" w:lineRule="auto"/>
        <w:ind w:left="360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10.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Наставничко веће може одлучивати о питањима утврђеним дневним редом ако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седници присуствује више од половине укупног броја чланова Наставничког већа.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lastRenderedPageBreak/>
        <w:t>У противном, директор одлаже седницу и заказује нову, уколико је могуће одмах, а уколико није могуће у року од три дана.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Након утврђивања кворума, пре утврђивања дневног реда директор као председавајући даје обавештења о извршеним одлукама са претходне седнице, а потом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се разматра и усваја предлог дневног реда.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Сваки члан Наставничког већа има право да предложи измене и допуне дневног реда и о њима се мора одлучивати пре преласка на дневни ред.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Пошто је дневни ред усвојен, директор проглашава утврђени дневни ред и издаје налог да се то констатује у записнику.</w:t>
      </w: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Пре преласка на дневни ред доноси се одлука о усвајању записника са претходне седнице.</w:t>
      </w:r>
    </w:p>
    <w:p w:rsidR="00F3426C" w:rsidRPr="00F3426C" w:rsidRDefault="00F3426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11.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Директор Школе, као председавајући, води ток седнице, даје реч учесницима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дискусије, води рачуна о времену и редоследу излагања и стара се о томе да се на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седници размотре све тачке дневног реда.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Сваки учесник у дискусији у обавези је да претходно од директора тражи реч и говори само када је добије, конкретно о питању које се разматра, избегавајући опширност.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Директор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Уколико учесник у дискусији и после опомене не поступи по примедби директора, овај има право да му ускрати даље излагање.</w:t>
      </w: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Осим директора - председавајућег, нико нема право да прекида учесника у дискусији.</w:t>
      </w:r>
    </w:p>
    <w:p w:rsidR="00F3426C" w:rsidRPr="00F3426C" w:rsidRDefault="00F3426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12.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 предлог председавајућег или члана, Наставничко веће може донети одлуку, у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оправданим случајевима и без расправе, да се одреди време за сваку појединачну дискусију, да се ограничи време говора појединог учесника у расправи или да му се ускрати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реч, уколико је већ говорио по истом питању и уколико се понавља у свом излагању.</w:t>
      </w:r>
    </w:p>
    <w:p w:rsidR="002F0DAB" w:rsidRPr="002F0DAB" w:rsidRDefault="002F0DAB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13.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 xml:space="preserve">Кад се утврди да је поједина тачка дневног реда исцрпљена, </w:t>
      </w:r>
      <w:r w:rsidR="00BE27C8">
        <w:rPr>
          <w:rFonts w:ascii="TimesNewRoman" w:hAnsi="TimesNewRoman" w:cs="TimesNewRoman"/>
          <w:color w:val="000081"/>
          <w:sz w:val="22"/>
        </w:rPr>
        <w:t>дискусија се закључу</w:t>
      </w:r>
      <w:r w:rsidRPr="00672E0C">
        <w:rPr>
          <w:rFonts w:ascii="TimesNewRoman" w:hAnsi="TimesNewRoman" w:cs="TimesNewRoman"/>
          <w:color w:val="000081"/>
          <w:sz w:val="22"/>
        </w:rPr>
        <w:t>је и председавајући предлаже гласање ради доношења закључка, односно одлуке.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Гласа се на тај начин што се чланови изјашњавају "за" или "против" предлога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или се уздржавају од гласања.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Јавно гласање се врши дизањем руку или прозивком чланова, по азбучном реду презимена.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 случају истог броја гласова "за" и "против", гласање се понавља. У случају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да се и након поновљеног гласања не може утврдити већина, седница се одлаже.</w:t>
      </w:r>
    </w:p>
    <w:p w:rsidR="00BE27C8" w:rsidRPr="00BE27C8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14.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Закључци, односно одлуке које доноси Наставничко веће треба да буду формулисани тако да се тачно, јасно и на најсажетији начин изрази одлука Наставничког већа.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Истовремено са доношењем одлуке утврђује се: ко треба да је изврши, на који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начин и у ком року, што се уноси у записник.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Ако је у питању одлука коју треба да изврши посебна комисија, Наставничко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веће ће дати смернице за извршење или рад.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Сви донети закључци, односно одлуке Наставничког већа се израђују и објављују на огласној табли Школе најкасније у року од три дана од дана доношења.</w:t>
      </w:r>
    </w:p>
    <w:p w:rsidR="00BE27C8" w:rsidRPr="00BE27C8" w:rsidRDefault="00BE27C8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15.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 посебној седници Наставничког већа, којој присуствују сви запослени</w:t>
      </w:r>
      <w:r w:rsidR="00BE27C8">
        <w:rPr>
          <w:rFonts w:ascii="TimesNewRoman" w:hAnsi="TimesNewRoman" w:cs="TimesNewRoman"/>
          <w:color w:val="000081"/>
          <w:sz w:val="22"/>
        </w:rPr>
        <w:t xml:space="preserve">, </w:t>
      </w:r>
      <w:r w:rsidRPr="00672E0C">
        <w:rPr>
          <w:rFonts w:ascii="TimesNewRoman" w:hAnsi="TimesNewRoman" w:cs="TimesNewRoman"/>
          <w:color w:val="000081"/>
          <w:sz w:val="22"/>
        </w:rPr>
        <w:t>спроводи се тајно изјашњавање о: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1) пријављеним кандидатима за избор директора Школе, и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2) предложеним члановима Школског одбора из реда запослених.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 случају из става 1. овог члана, гласа се гласачким листићима на којима је исписано "за" или "против", које је потписао директор Школе и који су оверени малим печатом Школе.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Гласање спроводи комисија која се састоји од председника и два члана коју из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свог састава именује Наставничко веће.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Гласање се врши на тај начин што се хемијском оловком заокружи редни број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кандидата за којег се даје позитивно мишљење, а листићи се убацују у гласачку кутију која се налази испред комисије.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Одмах после гласања комисија јавно пребројава гласове и објављује резултат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гласања.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Позитивно мишљење је дато за кандидата који је добио већину гласова од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укупног броја чланова Наставничког већа.</w:t>
      </w:r>
    </w:p>
    <w:p w:rsidR="00BE27C8" w:rsidRPr="00BE27C8" w:rsidRDefault="00BE27C8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672E0C" w:rsidRPr="00BE27C8" w:rsidRDefault="00672E0C" w:rsidP="00BE27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E27C8">
        <w:rPr>
          <w:rFonts w:ascii="TimesNewRoman,Bold" w:hAnsi="TimesNewRoman,Bold" w:cs="TimesNewRoman,Bold"/>
          <w:b/>
          <w:bCs/>
          <w:color w:val="000081"/>
          <w:sz w:val="22"/>
        </w:rPr>
        <w:t>Одржавање реда на седници</w:t>
      </w:r>
    </w:p>
    <w:p w:rsidR="00BE27C8" w:rsidRPr="00BE27C8" w:rsidRDefault="00BE27C8" w:rsidP="00BE27C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16.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Директор Школе, као председавајући, има право да одржава ред на седницама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и одговоран је за њега.</w:t>
      </w:r>
    </w:p>
    <w:p w:rsidR="00672E0C" w:rsidRPr="002F0DAB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17.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Због повреде реда на седницама, могу се изрећи следеће мере: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1. усмена опомена;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2. писмена опомена унета у записник;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3. одузимање речи и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4. удаљавање са седнице.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Мере утврђене тач. 1, 2. и 3. овог члана изриче председавајући, а меру из тачке</w:t>
      </w:r>
      <w:r w:rsidR="00BE27C8">
        <w:rPr>
          <w:rFonts w:ascii="TimesNewRoman" w:hAnsi="TimesNewRoman" w:cs="TimesNewRoman"/>
          <w:color w:val="000081"/>
          <w:sz w:val="22"/>
        </w:rPr>
        <w:t xml:space="preserve"> 4. </w:t>
      </w:r>
      <w:r w:rsidRPr="00BE27C8">
        <w:rPr>
          <w:rFonts w:ascii="TimesNewRoman" w:hAnsi="TimesNewRoman" w:cs="TimesNewRoman"/>
          <w:color w:val="000081"/>
          <w:sz w:val="22"/>
        </w:rPr>
        <w:t>Наставничко веће, на предлог председавајућег.</w:t>
      </w:r>
    </w:p>
    <w:p w:rsidR="00BE27C8" w:rsidRPr="00BE27C8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18.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Усмена опомена изриче се члану који својим понашањем на седници нарушава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ред и одредбе овог Пословника.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Нарушавање реда и одредаба овог пословника може да буде: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учешће у дискусији пре добијања речи;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дискусија о питању које није на дневном реду;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прекидање другог дискутанта у излагању, добацивање и ометање;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недолично и непристојно понашање, вређање присутних и сл.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Мера одузимања речи изриче се члану који нарушава ред, а већ је два пута био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опоменут.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Мера удаљења са седнице изриче се члану који: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вређа и клевета друге чланове или друга присутна лица;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не поштује изречену меру одузимања речи;</w:t>
      </w: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својим понашањем онемогућава несметано одржавање седнице.</w:t>
      </w:r>
    </w:p>
    <w:p w:rsidR="00BE27C8" w:rsidRPr="00BE27C8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lastRenderedPageBreak/>
        <w:t>Члан 19.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Мера удаљења са седнице може се изрећи и без претходно изречених мера, у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седнице,дужан је да одмах напусти седницу.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Лица која присуствују седници, а нису чланови Наставничког већа, могу се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због нарушавања реда, после само једне опомене удаљити са седнице.</w:t>
      </w:r>
    </w:p>
    <w:p w:rsidR="00BE27C8" w:rsidRPr="00BE27C8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672E0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672E0C">
        <w:rPr>
          <w:rFonts w:ascii="TimesNewRoman,Bold" w:hAnsi="TimesNewRoman,Bold" w:cs="TimesNewRoman,Bold"/>
          <w:b/>
          <w:bCs/>
          <w:color w:val="000081"/>
          <w:sz w:val="22"/>
        </w:rPr>
        <w:t>Члан 20.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Председавајући закључује седницу исцрпљивањем свих тачака дневног реда.</w:t>
      </w:r>
    </w:p>
    <w:p w:rsidR="006935E7" w:rsidRDefault="006935E7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21.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63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Ако на седницу Наставничког већа не дође довољан број на</w:t>
      </w:r>
      <w:r>
        <w:rPr>
          <w:rFonts w:ascii="TimesNewRoman" w:hAnsi="TimesNewRoman" w:cs="TimesNewRoman"/>
          <w:color w:val="000081"/>
          <w:sz w:val="22"/>
        </w:rPr>
        <w:t>ставника и стручних сарадника,</w:t>
      </w:r>
      <w:r w:rsidR="00663954">
        <w:rPr>
          <w:rFonts w:asciiTheme="minorHAnsi" w:hAnsiTheme="minorHAnsi" w:cs="TimesNewRoman"/>
          <w:color w:val="000081"/>
          <w:sz w:val="22"/>
        </w:rPr>
        <w:t xml:space="preserve"> </w:t>
      </w:r>
      <w:r w:rsidRPr="006935E7">
        <w:rPr>
          <w:rFonts w:ascii="TimesNewRoman" w:hAnsi="TimesNewRoman" w:cs="TimesNewRoman"/>
          <w:color w:val="000081"/>
          <w:sz w:val="22"/>
        </w:rPr>
        <w:t>директор ће донети одлуку о одлагању се</w:t>
      </w:r>
      <w:r>
        <w:rPr>
          <w:rFonts w:ascii="TimesNewRoman" w:hAnsi="TimesNewRoman" w:cs="TimesNewRoman"/>
          <w:color w:val="000081"/>
          <w:sz w:val="22"/>
        </w:rPr>
        <w:t>днице и истовремено у оквиру рока од 3 дана</w:t>
      </w:r>
      <w:r w:rsidR="00663954">
        <w:rPr>
          <w:rFonts w:asciiTheme="minorHAnsi" w:hAnsiTheme="minorHAnsi" w:cs="TimesNewRoman"/>
          <w:color w:val="000081"/>
          <w:sz w:val="22"/>
        </w:rPr>
        <w:t xml:space="preserve"> </w:t>
      </w:r>
      <w:r w:rsidRPr="006935E7">
        <w:rPr>
          <w:rFonts w:ascii="TimesNewRoman" w:hAnsi="TimesNewRoman" w:cs="TimesNewRoman"/>
          <w:color w:val="000081"/>
          <w:sz w:val="22"/>
        </w:rPr>
        <w:t>утврђује дан када ће се седница одржати, с истим или допуњеним  дневним редом.</w:t>
      </w:r>
    </w:p>
    <w:p w:rsidR="006935E7" w:rsidRPr="006935E7" w:rsidRDefault="006935E7" w:rsidP="00663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 xml:space="preserve">Исту одлуку директор ће донети и ако није </w:t>
      </w:r>
      <w:r>
        <w:rPr>
          <w:rFonts w:ascii="TimesNewRoman" w:hAnsi="TimesNewRoman" w:cs="TimesNewRoman"/>
          <w:color w:val="000081"/>
          <w:sz w:val="22"/>
        </w:rPr>
        <w:t>испуњен неки други услов за одржа</w:t>
      </w:r>
      <w:r w:rsidRPr="006935E7">
        <w:rPr>
          <w:rFonts w:ascii="TimesNewRoman" w:hAnsi="TimesNewRoman" w:cs="TimesNewRoman"/>
          <w:color w:val="000081"/>
          <w:sz w:val="22"/>
        </w:rPr>
        <w:t>вање седнице.</w:t>
      </w:r>
    </w:p>
    <w:p w:rsidR="006935E7" w:rsidRPr="006935E7" w:rsidRDefault="006935E7" w:rsidP="00663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ED33F3" w:rsidRDefault="00ED33F3" w:rsidP="00ED33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81"/>
          <w:sz w:val="22"/>
        </w:rPr>
      </w:pPr>
      <w:r>
        <w:rPr>
          <w:rFonts w:ascii="TimesNewRoman" w:hAnsi="TimesNewRoman" w:cs="TimesNewRoman"/>
          <w:b/>
          <w:color w:val="000081"/>
          <w:sz w:val="22"/>
        </w:rPr>
        <w:t xml:space="preserve">                                        5.</w:t>
      </w:r>
      <w:r w:rsidR="006935E7" w:rsidRPr="00ED33F3">
        <w:rPr>
          <w:rFonts w:ascii="TimesNewRoman" w:hAnsi="TimesNewRoman" w:cs="TimesNewRoman"/>
          <w:b/>
          <w:color w:val="000081"/>
          <w:sz w:val="22"/>
        </w:rPr>
        <w:t xml:space="preserve"> Одлучивање наставничког већа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81"/>
          <w:sz w:val="22"/>
        </w:rPr>
      </w:pPr>
    </w:p>
    <w:p w:rsidR="006935E7" w:rsidRP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22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Наставничко веће доноси две врсте одлука: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1) одлуке по тачкама дневног реда;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2) закључке.</w:t>
      </w:r>
    </w:p>
    <w:p w:rsidR="006935E7" w:rsidRP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23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Одлука по тачки дневног реда треба да садржи: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1) јасан и потпун одговор на питање које садржи тачка дневног реда по којој је донета;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2) име и презиме, односно функцију лица одговорног за извршење одлуке;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3) начин извршења одлуке;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4) рок за извршење одлуке;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5) начин праћења извршења одлуке.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24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D4799B" w:rsidRPr="006935E7" w:rsidRDefault="00D4799B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Ако из било ког разлога нису испуњене све претпоставке за</w:t>
      </w:r>
      <w:r>
        <w:rPr>
          <w:rFonts w:ascii="TimesNewRoman" w:hAnsi="TimesNewRoman" w:cs="TimesNewRoman"/>
          <w:color w:val="000081"/>
          <w:sz w:val="22"/>
        </w:rPr>
        <w:t xml:space="preserve"> доношење одлуке по некој тачки </w:t>
      </w:r>
      <w:r w:rsidRPr="006935E7">
        <w:rPr>
          <w:rFonts w:ascii="TimesNewRoman" w:hAnsi="TimesNewRoman" w:cs="TimesNewRoman"/>
          <w:color w:val="000081"/>
          <w:sz w:val="22"/>
        </w:rPr>
        <w:t>дневног реда, директор ће предложити да се доношење одлуке по тој тачки дневног реда одложи за неку од следећих седница.</w:t>
      </w: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25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Када одлучује о процедуралним питањима, а не доноси одлуку по тачки днев¬ног  реда, Наставничко веће доноси закључке.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Закључак има исте саставне делове као и одлука по тачки дневног реда.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26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Наставничко веће доноси одлуке већином од укупног броја чланова.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Одлуке се доносе на предлог директора.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27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Члан Наставничког већа може гласати за или против доношења одлуке, а може остати и уздржан.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После гласања, директор пребројавањем гласова утврђује да ли је одлука донета.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28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Одлуке се, по правилу, доносе гласањем о једном предлогу директора.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Ако се током дискусије по некој тачки дневног реда уобличи више предлога, директор ће све предлоге ставити на гласање, редом којим су изложени.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29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Одлуке се, по правилу, доносе јавним гласањем, подизањем руке, на позив дирек¬то¬ра.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Одлуке се доносе тајним гласањем у следећим случајевима: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1) давање мишљења о кандидатима за директора;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2) предлагање чланова Школског одбора из реда запослених.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За тајно гласање користе се гласачки листићи које потписује директор и који су оверени малим печатом Школе.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30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Члан 31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Гласачки листић за давање мишљења о кандидату за директора има следећи текст: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ab/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„Наставничко веће Основне школе „</w:t>
      </w:r>
      <w:r w:rsidR="00E1747F">
        <w:rPr>
          <w:rFonts w:ascii="TimesNewRoman" w:hAnsi="TimesNewRoman" w:cs="TimesNewRoman"/>
          <w:color w:val="000081"/>
          <w:sz w:val="22"/>
        </w:rPr>
        <w:t>Бата Булић</w:t>
      </w:r>
      <w:r w:rsidRPr="006935E7">
        <w:rPr>
          <w:rFonts w:ascii="TimesNewRoman" w:hAnsi="TimesNewRoman" w:cs="TimesNewRoman"/>
          <w:color w:val="000081"/>
          <w:sz w:val="22"/>
        </w:rPr>
        <w:t>“</w:t>
      </w:r>
      <w:r w:rsidR="00E1747F">
        <w:rPr>
          <w:rFonts w:ascii="TimesNewRoman" w:hAnsi="TimesNewRoman" w:cs="TimesNewRoman"/>
          <w:color w:val="000081"/>
          <w:sz w:val="22"/>
        </w:rPr>
        <w:t>Петровац на Млави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Број: _________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Датум: ___________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Место: _____________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Гласачки листић за да</w:t>
      </w:r>
      <w:r>
        <w:rPr>
          <w:rFonts w:ascii="TimesNewRoman" w:hAnsi="TimesNewRoman" w:cs="TimesNewRoman"/>
          <w:color w:val="000081"/>
          <w:sz w:val="22"/>
        </w:rPr>
        <w:t xml:space="preserve">вање мишљења Наставничког већа </w:t>
      </w:r>
      <w:r w:rsidRPr="006935E7">
        <w:rPr>
          <w:rFonts w:ascii="TimesNewRoman" w:hAnsi="TimesNewRoman" w:cs="TimesNewRoman"/>
          <w:color w:val="000081"/>
          <w:sz w:val="22"/>
        </w:rPr>
        <w:t>о кандидатима за избо</w:t>
      </w:r>
      <w:r>
        <w:rPr>
          <w:rFonts w:ascii="TimesNewRoman" w:hAnsi="TimesNewRoman" w:cs="TimesNewRoman"/>
          <w:color w:val="000081"/>
          <w:sz w:val="22"/>
        </w:rPr>
        <w:t xml:space="preserve">р директора Школе, по конкурсу </w:t>
      </w:r>
      <w:r w:rsidRPr="006935E7">
        <w:rPr>
          <w:rFonts w:ascii="TimesNewRoman" w:hAnsi="TimesNewRoman" w:cs="TimesNewRoman"/>
          <w:color w:val="000081"/>
          <w:sz w:val="22"/>
        </w:rPr>
        <w:t>расписаном у ___________________, од __________ 20__. године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За кандидата _______________ дајем позитивно мишљење за избор/негативно мишљење за избор.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За кандидата _______________ дајем позитивно мишљење за избор/негативно мишљење за избор.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За кандидата _______________ дајем позитивно мишљење за избор/негативно мишљење за избор.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За кандидата _______________ дајем позитивно мишљење за избор/негативно мишљење за избор.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Члан Наставничког већа треба да заокружи и</w:t>
      </w:r>
      <w:r>
        <w:rPr>
          <w:rFonts w:ascii="TimesNewRoman" w:hAnsi="TimesNewRoman" w:cs="TimesNewRoman"/>
          <w:color w:val="000081"/>
          <w:sz w:val="22"/>
        </w:rPr>
        <w:t>за имена и презимена сваког канди</w:t>
      </w:r>
      <w:r w:rsidRPr="006935E7">
        <w:rPr>
          <w:rFonts w:ascii="TimesNewRoman" w:hAnsi="TimesNewRoman" w:cs="TimesNewRoman"/>
          <w:color w:val="000081"/>
          <w:sz w:val="22"/>
        </w:rPr>
        <w:t>дата синтагму „позитивно мишљење за избор“ или синтагму „негативно мишљење за избор.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Позитивно као и негативно мишљење може се дати за више од једног кандидата.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E1747F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</w:t>
      </w:r>
      <w:r w:rsidR="006935E7" w:rsidRPr="006935E7">
        <w:rPr>
          <w:rFonts w:ascii="TimesNewRoman" w:hAnsi="TimesNewRoman" w:cs="TimesNewRoman"/>
          <w:color w:val="000081"/>
          <w:sz w:val="22"/>
        </w:rPr>
        <w:t>Директор Школе</w:t>
      </w:r>
    </w:p>
    <w:p w:rsidR="006935E7" w:rsidRDefault="00E1747F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</w:t>
      </w:r>
      <w:r w:rsidR="006935E7" w:rsidRPr="006935E7">
        <w:rPr>
          <w:rFonts w:ascii="TimesNewRoman" w:hAnsi="TimesNewRoman" w:cs="TimesNewRoman"/>
          <w:color w:val="000081"/>
          <w:sz w:val="22"/>
        </w:rPr>
        <w:t>____________________“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Члан 32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Кандидати се у гласачки листић уписују оним редоследом којим су дати у информацији Комисије.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33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Гласање спроводи комисија  која се састоји о</w:t>
      </w:r>
      <w:r>
        <w:rPr>
          <w:rFonts w:ascii="TimesNewRoman" w:hAnsi="TimesNewRoman" w:cs="TimesNewRoman"/>
          <w:color w:val="000081"/>
          <w:sz w:val="22"/>
        </w:rPr>
        <w:t>д председника и два члана (у да</w:t>
      </w:r>
      <w:r w:rsidRPr="006935E7">
        <w:rPr>
          <w:rFonts w:ascii="TimesNewRoman" w:hAnsi="TimesNewRoman" w:cs="TimesNewRoman"/>
          <w:color w:val="000081"/>
          <w:sz w:val="22"/>
        </w:rPr>
        <w:t>љем тексту: Комисија за спровођење гласања).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Председника и чланове Комисије за спровође</w:t>
      </w:r>
      <w:r>
        <w:rPr>
          <w:rFonts w:ascii="TimesNewRoman" w:hAnsi="TimesNewRoman" w:cs="TimesNewRoman"/>
          <w:color w:val="000081"/>
          <w:sz w:val="22"/>
        </w:rPr>
        <w:t>ње гласања из свог састава име</w:t>
      </w:r>
      <w:r w:rsidRPr="006935E7">
        <w:rPr>
          <w:rFonts w:ascii="TimesNewRoman" w:hAnsi="TimesNewRoman" w:cs="TimesNewRoman"/>
          <w:color w:val="000081"/>
          <w:sz w:val="22"/>
        </w:rPr>
        <w:t>нује Наставничко веће на седници на којој се д</w:t>
      </w:r>
      <w:r>
        <w:rPr>
          <w:rFonts w:ascii="TimesNewRoman" w:hAnsi="TimesNewRoman" w:cs="TimesNewRoman"/>
          <w:color w:val="000081"/>
          <w:sz w:val="22"/>
        </w:rPr>
        <w:t>аје мишљење о кандидатима за ди</w:t>
      </w:r>
      <w:r w:rsidRPr="006935E7">
        <w:rPr>
          <w:rFonts w:ascii="TimesNewRoman" w:hAnsi="TimesNewRoman" w:cs="TimesNewRoman"/>
          <w:color w:val="000081"/>
          <w:sz w:val="22"/>
        </w:rPr>
        <w:t>ректора.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Право да предложи члана Комисије за спровођење гласања има сваки члан Наставничког већа.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Директор, помоћник директора нити лице које је кандидат за избор директора не могу бити у саставу Комисије за спровођење гласања.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 xml:space="preserve">Комисија за спровођење гласања пре гласања пребројава гласачке </w:t>
      </w:r>
      <w:r>
        <w:rPr>
          <w:rFonts w:ascii="TimesNewRoman" w:hAnsi="TimesNewRoman" w:cs="TimesNewRoman"/>
          <w:color w:val="000081"/>
          <w:sz w:val="22"/>
        </w:rPr>
        <w:t>листиће и дели их члановима Настав</w:t>
      </w:r>
      <w:r w:rsidRPr="006935E7">
        <w:rPr>
          <w:rFonts w:ascii="TimesNewRoman" w:hAnsi="TimesNewRoman" w:cs="TimesNewRoman"/>
          <w:color w:val="000081"/>
          <w:sz w:val="22"/>
        </w:rPr>
        <w:t>ничког већа.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Чланови Наставничког већа гласају иза паравана, заокруживањем хемијском оловком синтагме иза имена и презимена сваког кан</w:t>
      </w:r>
      <w:r>
        <w:rPr>
          <w:rFonts w:ascii="TimesNewRoman" w:hAnsi="TimesNewRoman" w:cs="TimesNewRoman"/>
          <w:color w:val="000081"/>
          <w:sz w:val="22"/>
        </w:rPr>
        <w:t>дидата „позитивно мишљење за из</w:t>
      </w:r>
      <w:r w:rsidRPr="006935E7">
        <w:rPr>
          <w:rFonts w:ascii="TimesNewRoman" w:hAnsi="TimesNewRoman" w:cs="TimesNewRoman"/>
          <w:color w:val="000081"/>
          <w:sz w:val="22"/>
        </w:rPr>
        <w:t>бор“ или синтагме – „негативно мишљење за избор, и</w:t>
      </w:r>
      <w:r>
        <w:rPr>
          <w:rFonts w:ascii="TimesNewRoman" w:hAnsi="TimesNewRoman" w:cs="TimesNewRoman"/>
          <w:color w:val="000081"/>
          <w:sz w:val="22"/>
        </w:rPr>
        <w:t xml:space="preserve"> листиће убацују у гласачку кут</w:t>
      </w:r>
      <w:r w:rsidRPr="006935E7">
        <w:rPr>
          <w:rFonts w:ascii="TimesNewRoman" w:hAnsi="TimesNewRoman" w:cs="TimesNewRoman"/>
          <w:color w:val="000081"/>
          <w:sz w:val="22"/>
        </w:rPr>
        <w:t>ију која се налази испред Комисије за спровођење гласања.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Позитивно као и негативно мишљење може се дати за више од једног кандидата.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Одмах после гласања, Комисија за спровођење гласања јавно пребројава г</w:t>
      </w:r>
      <w:r>
        <w:rPr>
          <w:rFonts w:ascii="TimesNewRoman" w:hAnsi="TimesNewRoman" w:cs="TimesNewRoman"/>
          <w:color w:val="000081"/>
          <w:sz w:val="22"/>
        </w:rPr>
        <w:t>ласове и објављује резултат гла</w:t>
      </w:r>
      <w:r w:rsidRPr="006935E7">
        <w:rPr>
          <w:rFonts w:ascii="TimesNewRoman" w:hAnsi="TimesNewRoman" w:cs="TimesNewRoman"/>
          <w:color w:val="000081"/>
          <w:sz w:val="22"/>
        </w:rPr>
        <w:t>сања.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34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Позитивно мишљење је дато за кандидата који је добио већину гласова од укупног броја чланова Наставничког већа.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Уколико два или више кандидата добију већ</w:t>
      </w:r>
      <w:r>
        <w:rPr>
          <w:rFonts w:ascii="TimesNewRoman" w:hAnsi="TimesNewRoman" w:cs="TimesNewRoman"/>
          <w:color w:val="000081"/>
          <w:sz w:val="22"/>
        </w:rPr>
        <w:t>ину од укупног броја чланова Настав</w:t>
      </w:r>
      <w:r w:rsidRPr="006935E7">
        <w:rPr>
          <w:rFonts w:ascii="TimesNewRoman" w:hAnsi="TimesNewRoman" w:cs="TimesNewRoman"/>
          <w:color w:val="000081"/>
          <w:sz w:val="22"/>
        </w:rPr>
        <w:t>ничког већа, Школском одбору се доставља</w:t>
      </w:r>
      <w:r>
        <w:rPr>
          <w:rFonts w:ascii="TimesNewRoman" w:hAnsi="TimesNewRoman" w:cs="TimesNewRoman"/>
          <w:color w:val="000081"/>
          <w:sz w:val="22"/>
        </w:rPr>
        <w:t xml:space="preserve"> одлука о давању позитивног миш</w:t>
      </w:r>
      <w:r w:rsidRPr="006935E7">
        <w:rPr>
          <w:rFonts w:ascii="TimesNewRoman" w:hAnsi="TimesNewRoman" w:cs="TimesNewRoman"/>
          <w:color w:val="000081"/>
          <w:sz w:val="22"/>
        </w:rPr>
        <w:t>љења за све те кандидате.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У случају да ниједан кандидат не добије већи</w:t>
      </w:r>
      <w:r>
        <w:rPr>
          <w:rFonts w:ascii="TimesNewRoman" w:hAnsi="TimesNewRoman" w:cs="TimesNewRoman"/>
          <w:color w:val="000081"/>
          <w:sz w:val="22"/>
        </w:rPr>
        <w:t>ну гласова од укупног броја чла</w:t>
      </w:r>
      <w:r w:rsidRPr="006935E7">
        <w:rPr>
          <w:rFonts w:ascii="TimesNewRoman" w:hAnsi="TimesNewRoman" w:cs="TimesNewRoman"/>
          <w:color w:val="000081"/>
          <w:sz w:val="22"/>
        </w:rPr>
        <w:t>нова Наставничког већа, позитивно мишљење се даје за кандидата који је добио нај¬већи број гласова, али се у одлуци о давању м</w:t>
      </w:r>
      <w:r>
        <w:rPr>
          <w:rFonts w:ascii="TimesNewRoman" w:hAnsi="TimesNewRoman" w:cs="TimesNewRoman"/>
          <w:color w:val="000081"/>
          <w:sz w:val="22"/>
        </w:rPr>
        <w:t>ишљења Наставничког већа конста</w:t>
      </w:r>
      <w:r w:rsidRPr="006935E7">
        <w:rPr>
          <w:rFonts w:ascii="TimesNewRoman" w:hAnsi="TimesNewRoman" w:cs="TimesNewRoman"/>
          <w:color w:val="000081"/>
          <w:sz w:val="22"/>
        </w:rPr>
        <w:t xml:space="preserve">тује да ниједан кандидат није добио потребну већину гласова. 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Уколико, у случају из става 3. овог члана, д</w:t>
      </w:r>
      <w:r>
        <w:rPr>
          <w:rFonts w:ascii="TimesNewRoman" w:hAnsi="TimesNewRoman" w:cs="TimesNewRoman"/>
          <w:color w:val="000081"/>
          <w:sz w:val="22"/>
        </w:rPr>
        <w:t>ва или више кандидата имају јед</w:t>
      </w:r>
      <w:r w:rsidRPr="006935E7">
        <w:rPr>
          <w:rFonts w:ascii="TimesNewRoman" w:hAnsi="TimesNewRoman" w:cs="TimesNewRoman"/>
          <w:color w:val="000081"/>
          <w:sz w:val="22"/>
        </w:rPr>
        <w:t>нак највећи број гласова, Школском одбору се доставља одлука о давању позитивног мишљења за све те кандидате. У одлуку се уноси констатација да ниједан кандидат није добио потребну већину гласова.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35.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Предлог чланова Школског одбора има право да поднесе сваки запослени, а о предлозима гласају само чланови Наставничког већа.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36.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Гласачки листић за утврђивање предлога чланова Школског одбора из реда запослених у Школи има следећи текст: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ab/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„Наставничко веће Основне школе „</w:t>
      </w:r>
      <w:r w:rsidR="00E1747F">
        <w:rPr>
          <w:rFonts w:ascii="TimesNewRoman" w:hAnsi="TimesNewRoman" w:cs="TimesNewRoman"/>
          <w:color w:val="000081"/>
          <w:sz w:val="22"/>
        </w:rPr>
        <w:t>Бата Булић</w:t>
      </w:r>
      <w:r w:rsidRPr="006935E7">
        <w:rPr>
          <w:rFonts w:ascii="TimesNewRoman" w:hAnsi="TimesNewRoman" w:cs="TimesNewRoman"/>
          <w:color w:val="000081"/>
          <w:sz w:val="22"/>
        </w:rPr>
        <w:t>“</w:t>
      </w:r>
      <w:r w:rsidR="00E1747F">
        <w:rPr>
          <w:rFonts w:ascii="TimesNewRoman" w:hAnsi="TimesNewRoman" w:cs="TimesNewRoman"/>
          <w:color w:val="000081"/>
          <w:sz w:val="22"/>
        </w:rPr>
        <w:t>Петровац на Млави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ab/>
        <w:t>Број: _________</w:t>
      </w:r>
      <w:r w:rsidR="00581477">
        <w:rPr>
          <w:rFonts w:ascii="TimesNewRoman" w:hAnsi="TimesNewRoman" w:cs="TimesNewRoman"/>
          <w:color w:val="000081"/>
          <w:sz w:val="22"/>
        </w:rPr>
        <w:t>______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ab/>
        <w:t>Датум: ___________</w:t>
      </w:r>
      <w:r w:rsidR="00581477">
        <w:rPr>
          <w:rFonts w:ascii="TimesNewRoman" w:hAnsi="TimesNewRoman" w:cs="TimesNewRoman"/>
          <w:color w:val="000081"/>
          <w:sz w:val="22"/>
        </w:rPr>
        <w:t>__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ab/>
        <w:t>Место: _____________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Гласачки листић за утврђивање предлога чланова Школског одбора из реда запослених у Школи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За чланове Школског одбора члан Наставничког већа предлаже запослене чији је редни број заокружен: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1. ___________________________,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2. ___________________________,</w:t>
      </w:r>
    </w:p>
    <w:p w:rsidR="006935E7" w:rsidRPr="006935E7" w:rsidRDefault="00663954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3. ___________________________</w:t>
      </w:r>
      <w:r w:rsidR="006935E7" w:rsidRPr="006935E7">
        <w:rPr>
          <w:rFonts w:ascii="TimesNewRoman" w:hAnsi="TimesNewRoman" w:cs="TimesNewRoman"/>
          <w:color w:val="000081"/>
          <w:sz w:val="22"/>
        </w:rPr>
        <w:t>,</w:t>
      </w:r>
    </w:p>
    <w:p w:rsidR="006935E7" w:rsidRPr="006935E7" w:rsidRDefault="00663954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4. ___________________________</w:t>
      </w:r>
      <w:r w:rsidR="006935E7" w:rsidRPr="006935E7">
        <w:rPr>
          <w:rFonts w:ascii="TimesNewRoman" w:hAnsi="TimesNewRoman" w:cs="TimesNewRoman"/>
          <w:color w:val="000081"/>
          <w:sz w:val="22"/>
        </w:rPr>
        <w:t>,</w:t>
      </w:r>
    </w:p>
    <w:p w:rsidR="006935E7" w:rsidRPr="006935E7" w:rsidRDefault="00663954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5. ___________________________</w:t>
      </w:r>
      <w:r w:rsidR="006935E7" w:rsidRPr="006935E7">
        <w:rPr>
          <w:rFonts w:ascii="TimesNewRoman" w:hAnsi="TimesNewRoman" w:cs="TimesNewRoman"/>
          <w:color w:val="000081"/>
          <w:sz w:val="22"/>
        </w:rPr>
        <w:t>,</w:t>
      </w:r>
    </w:p>
    <w:p w:rsidR="006935E7" w:rsidRPr="006935E7" w:rsidRDefault="00663954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6. ___________________________</w:t>
      </w:r>
      <w:r w:rsidR="006935E7"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Треба заокружити само три редна броја.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58147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                  </w:t>
      </w:r>
      <w:r w:rsidR="006935E7" w:rsidRPr="006935E7">
        <w:rPr>
          <w:rFonts w:ascii="TimesNewRoman" w:hAnsi="TimesNewRoman" w:cs="TimesNewRoman"/>
          <w:color w:val="000081"/>
          <w:sz w:val="22"/>
        </w:rPr>
        <w:t>Директор Школе</w:t>
      </w:r>
    </w:p>
    <w:p w:rsidR="006935E7" w:rsidRPr="006935E7" w:rsidRDefault="0058147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                </w:t>
      </w:r>
      <w:r w:rsidR="006935E7" w:rsidRPr="006935E7">
        <w:rPr>
          <w:rFonts w:ascii="TimesNewRoman" w:hAnsi="TimesNewRoman" w:cs="TimesNewRoman"/>
          <w:color w:val="000081"/>
          <w:sz w:val="22"/>
        </w:rPr>
        <w:t>____________________“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 xml:space="preserve"> 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37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Кандидати се у гласачки листић уписују оним редоследом којим су предла¬гани на седници Наставничког већа.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38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Наставничко веће предложиће за чланове Школског одбора три кандидата с гласачког листића која су добила највећи број гласова.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</w:t>
      </w:r>
      <w:r>
        <w:rPr>
          <w:rFonts w:ascii="TimesNewRoman" w:hAnsi="TimesNewRoman" w:cs="TimesNewRoman"/>
          <w:color w:val="000081"/>
          <w:sz w:val="22"/>
        </w:rPr>
        <w:t>ма за директора Школе, осим пра</w:t>
      </w:r>
      <w:r w:rsidRPr="006935E7">
        <w:rPr>
          <w:rFonts w:ascii="TimesNewRoman" w:hAnsi="TimesNewRoman" w:cs="TimesNewRoman"/>
          <w:color w:val="000081"/>
          <w:sz w:val="22"/>
        </w:rPr>
        <w:t>вила о поступању у случају једнаког броја гласова два или више кандидата.</w:t>
      </w: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>У случају једнаког броја гласова који онемо</w:t>
      </w:r>
      <w:r>
        <w:rPr>
          <w:rFonts w:ascii="TimesNewRoman" w:hAnsi="TimesNewRoman" w:cs="TimesNewRoman"/>
          <w:color w:val="000081"/>
          <w:sz w:val="22"/>
        </w:rPr>
        <w:t>гућава утврђивање предлога, гласа</w:t>
      </w:r>
      <w:r w:rsidRPr="006935E7">
        <w:rPr>
          <w:rFonts w:ascii="TimesNewRoman" w:hAnsi="TimesNewRoman" w:cs="TimesNewRoman"/>
          <w:color w:val="000081"/>
          <w:sz w:val="22"/>
        </w:rPr>
        <w:t xml:space="preserve">ње ће се поновљати све док на основу резултата гласања не буде било могуће утвр¬дити </w:t>
      </w:r>
      <w:r>
        <w:rPr>
          <w:rFonts w:ascii="TimesNewRoman" w:hAnsi="TimesNewRoman" w:cs="TimesNewRoman"/>
          <w:color w:val="000081"/>
          <w:sz w:val="22"/>
        </w:rPr>
        <w:t>предлог чланова Школског одбора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D479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Члан 39</w:t>
      </w:r>
      <w:r w:rsidRPr="006935E7">
        <w:rPr>
          <w:rFonts w:ascii="TimesNewRoman" w:hAnsi="TimesNewRoman" w:cs="TimesNewRoman"/>
          <w:color w:val="000081"/>
          <w:sz w:val="22"/>
        </w:rPr>
        <w:t>.</w:t>
      </w:r>
    </w:p>
    <w:p w:rsidR="006935E7" w:rsidRP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935E7">
        <w:rPr>
          <w:rFonts w:ascii="TimesNewRoman" w:hAnsi="TimesNewRoman" w:cs="TimesNewRoman"/>
          <w:color w:val="000081"/>
          <w:sz w:val="22"/>
        </w:rPr>
        <w:t xml:space="preserve">Одлука Наставничког већа којом је утврђен предлог чланова Школског одбора из реда запослених у Школи без одлагања се доставља Скупштини општине </w:t>
      </w:r>
      <w:r w:rsidR="00E1747F">
        <w:rPr>
          <w:rFonts w:ascii="TimesNewRoman" w:hAnsi="TimesNewRoman" w:cs="TimesNewRoman"/>
          <w:color w:val="000081"/>
          <w:sz w:val="22"/>
        </w:rPr>
        <w:t>Петровац на Млави</w:t>
      </w:r>
      <w:r w:rsidRPr="006935E7">
        <w:rPr>
          <w:rFonts w:ascii="TimesNewRoman" w:hAnsi="TimesNewRoman" w:cs="TimesNewRoman"/>
          <w:color w:val="000081"/>
          <w:sz w:val="22"/>
        </w:rPr>
        <w:t>, ради благовременог именовања Школског одбора.</w:t>
      </w:r>
    </w:p>
    <w:p w:rsidR="00C60EE1" w:rsidRDefault="00C60EE1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69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935E7" w:rsidRDefault="006935E7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151C0E" w:rsidP="00151C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lastRenderedPageBreak/>
        <w:t xml:space="preserve">                                                           </w:t>
      </w:r>
      <w:r w:rsidR="00ED33F3">
        <w:rPr>
          <w:rFonts w:ascii="TimesNewRoman,Bold" w:hAnsi="TimesNewRoman,Bold" w:cs="TimesNewRoman,Bold"/>
          <w:b/>
          <w:bCs/>
          <w:color w:val="000081"/>
          <w:sz w:val="22"/>
        </w:rPr>
        <w:t>6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 Вођење записника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151C0E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40.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 почетку сваке школске године директор као председавајући одређује лице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које ће водити записник са седница.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О правилном вођењу записника и формулацији одлука и закључака стара се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секретар Школе.</w:t>
      </w:r>
    </w:p>
    <w:p w:rsidR="00672E0C" w:rsidRPr="002F0DAB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2F0DAB" w:rsidRDefault="002F0DAB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41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Записник обавезно садржи: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редни број седнице, рачунајући од почетка школске године;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место, датум и време одржавања;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име председавајућег записничара;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имена присутних и одсутних чланова, уз констатацију да ли је одсуство наја-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вљено и оправдано;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имена присутних лица која нису чланови Наставничког већа;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констатацију да постоји кворум за рад и одлучивање;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формулацију одлука о којима се гласало, оним редом којим су донете;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све податке од значаја за законито доношење одлуке (начин гласања, број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гласова "за", "против", број уздржаних и издвојених мишљења);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изворна и издвојена мишљења, за која поједини чланови изричито траже да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уђу у записник;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време када је седница завршена или прекинута;</w:t>
      </w: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- потписе председавајућег и записничара.</w:t>
      </w:r>
    </w:p>
    <w:p w:rsidR="00672E0C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42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Записник који се састоји из више листова мора имати парафирану сваку страницу од стране председавајућег и записничара.</w:t>
      </w:r>
    </w:p>
    <w:p w:rsidR="00672E0C" w:rsidRPr="00BE27C8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Измене и допуне записника могу се вршити само приликом његовог усвајања,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сагласношћу већине укупног броја чланова Наставничког већа.</w:t>
      </w:r>
    </w:p>
    <w:p w:rsidR="00BE27C8" w:rsidRPr="00BE27C8" w:rsidRDefault="00BE27C8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43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Записник се чува у архиви Школе, са записницима осталих органа Школе, као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документ од трајне вредности.</w:t>
      </w:r>
    </w:p>
    <w:p w:rsidR="00672E0C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44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Извод из записника, са одлукама и закључцима донетим на седници Наставничког већа, објављује се на огласној табли Школе, у року од три дана од дана одржавања седнице на којој је усвојен.</w:t>
      </w:r>
    </w:p>
    <w:p w:rsidR="00F3426C" w:rsidRPr="00F3426C" w:rsidRDefault="00F3426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45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F3426C" w:rsidRPr="00F3426C" w:rsidRDefault="00F3426C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О извршавању свих одлука донетих на седницама Наставничког већа стара се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="00F3426C">
        <w:rPr>
          <w:rFonts w:ascii="TimesNewRoman" w:hAnsi="TimesNewRoman" w:cs="TimesNewRoman"/>
          <w:color w:val="000081"/>
          <w:sz w:val="22"/>
        </w:rPr>
        <w:t>директор Школе</w:t>
      </w:r>
    </w:p>
    <w:p w:rsidR="00C60EE1" w:rsidRDefault="00C60EE1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Default="00C60EE1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C60EE1" w:rsidRPr="00C60EE1" w:rsidRDefault="00C60EE1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F3426C" w:rsidRPr="00F3426C" w:rsidRDefault="00F3426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Pr="00F3426C" w:rsidRDefault="00672E0C" w:rsidP="00C60E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E27C8">
        <w:rPr>
          <w:rFonts w:ascii="TimesNewRoman,Bold" w:hAnsi="TimesNewRoman,Bold" w:cs="TimesNewRoman,Bold"/>
          <w:b/>
          <w:bCs/>
          <w:color w:val="000081"/>
          <w:sz w:val="22"/>
        </w:rPr>
        <w:lastRenderedPageBreak/>
        <w:t>Завршне одредбе</w:t>
      </w:r>
    </w:p>
    <w:p w:rsidR="00F3426C" w:rsidRPr="00BE27C8" w:rsidRDefault="00F3426C" w:rsidP="00C60EE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E27C8" w:rsidRPr="00BE27C8" w:rsidRDefault="00BE27C8" w:rsidP="00C60EE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Default="00151C0E" w:rsidP="00C60E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46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 сва питања која нису уређена овим Пословником примењиваће се одредбе</w:t>
      </w:r>
      <w:r w:rsidR="00BE27C8">
        <w:rPr>
          <w:rFonts w:ascii="TimesNewRoman" w:hAnsi="TimesNewRoman" w:cs="TimesNewRoman"/>
          <w:color w:val="000081"/>
          <w:sz w:val="22"/>
        </w:rPr>
        <w:t xml:space="preserve"> </w:t>
      </w:r>
      <w:r w:rsidRPr="00672E0C">
        <w:rPr>
          <w:rFonts w:ascii="TimesNewRoman" w:hAnsi="TimesNewRoman" w:cs="TimesNewRoman"/>
          <w:color w:val="000081"/>
          <w:sz w:val="22"/>
        </w:rPr>
        <w:t>одговарајућих законских прописа и Статута Школе.</w:t>
      </w:r>
    </w:p>
    <w:p w:rsid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Тумачења одредаба Пословника даје Школски одбор.</w:t>
      </w:r>
    </w:p>
    <w:p w:rsidR="00151C0E" w:rsidRPr="00151C0E" w:rsidRDefault="00151C0E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Pr="002F0DAB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672E0C" w:rsidRPr="00151C0E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47.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Наставничко веће може образовати сталне или повремене комисије ради извршавања појединих послова из своје надлежности.</w:t>
      </w:r>
    </w:p>
    <w:p w:rsidR="00672E0C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48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BE27C8" w:rsidRPr="00BE27C8" w:rsidRDefault="00BE27C8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672E0C" w:rsidRDefault="00672E0C" w:rsidP="00F342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672E0C">
        <w:rPr>
          <w:rFonts w:ascii="TimesNewRoman" w:hAnsi="TimesNewRoman" w:cs="TimesNewRoman"/>
          <w:color w:val="000081"/>
          <w:sz w:val="22"/>
        </w:rPr>
        <w:t>Ступањем на снагу овог Пословника престаје да важи Пословник о раду Наставничког већа</w:t>
      </w:r>
      <w:r w:rsidR="00A7671E">
        <w:rPr>
          <w:rFonts w:ascii="TimesNewRoman" w:hAnsi="TimesNewRoman" w:cs="TimesNewRoman"/>
          <w:color w:val="000081"/>
          <w:sz w:val="22"/>
        </w:rPr>
        <w:t xml:space="preserve"> </w:t>
      </w:r>
      <w:r w:rsidR="00F12786">
        <w:rPr>
          <w:rFonts w:ascii="TimesNewRoman" w:hAnsi="TimesNewRoman" w:cs="TimesNewRoman"/>
          <w:color w:val="000081"/>
          <w:sz w:val="22"/>
        </w:rPr>
        <w:t>бр.5655 од 20.10.2010.године</w:t>
      </w:r>
      <w:r w:rsidR="00A7671E">
        <w:rPr>
          <w:rFonts w:ascii="TimesNewRoman" w:hAnsi="TimesNewRoman" w:cs="TimesNewRoman"/>
          <w:color w:val="000081"/>
          <w:sz w:val="22"/>
        </w:rPr>
        <w:t xml:space="preserve"> донет </w:t>
      </w:r>
      <w:r w:rsidR="00F12786">
        <w:rPr>
          <w:rFonts w:ascii="TimesNewRoman" w:hAnsi="TimesNewRoman" w:cs="TimesNewRoman"/>
          <w:color w:val="000081"/>
          <w:sz w:val="22"/>
        </w:rPr>
        <w:t>14.10.2010.</w:t>
      </w:r>
      <w:r w:rsidRPr="00672E0C">
        <w:rPr>
          <w:rFonts w:ascii="TimesNewRoman" w:hAnsi="TimesNewRoman" w:cs="TimesNewRoman"/>
          <w:color w:val="000081"/>
          <w:sz w:val="22"/>
        </w:rPr>
        <w:t xml:space="preserve"> године</w:t>
      </w:r>
    </w:p>
    <w:p w:rsidR="00672E0C" w:rsidRDefault="00151C0E" w:rsidP="002F0D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49</w:t>
      </w:r>
      <w:r w:rsidR="00672E0C" w:rsidRPr="00672E0C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F3426C" w:rsidRDefault="00F3426C" w:rsidP="00F3426C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672E0C" w:rsidRPr="00F3426C" w:rsidRDefault="00F3426C" w:rsidP="00F342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81"/>
          <w:sz w:val="22"/>
        </w:rPr>
      </w:pPr>
      <w:r>
        <w:rPr>
          <w:rFonts w:ascii="TimesNewRoman,Bold" w:hAnsi="TimesNewRoman,Bold" w:cs="TimesNewRoman,Bold"/>
          <w:bCs/>
          <w:color w:val="000081"/>
          <w:sz w:val="22"/>
        </w:rPr>
        <w:t>Пословник је заведен под</w:t>
      </w:r>
      <w:r w:rsidR="00E73B68">
        <w:rPr>
          <w:rFonts w:ascii="TimesNewRoman,Bold" w:hAnsi="TimesNewRoman,Bold" w:cs="TimesNewRoman,Bold"/>
          <w:bCs/>
          <w:color w:val="000081"/>
          <w:sz w:val="22"/>
        </w:rPr>
        <w:t xml:space="preserve"> деловодним бројем </w:t>
      </w:r>
      <w:r w:rsidR="00F12786">
        <w:rPr>
          <w:rFonts w:ascii="TimesNewRoman,Bold" w:hAnsi="TimesNewRoman,Bold" w:cs="TimesNewRoman,Bold"/>
          <w:bCs/>
          <w:color w:val="000081"/>
          <w:sz w:val="22"/>
        </w:rPr>
        <w:t>577</w:t>
      </w:r>
      <w:r w:rsidR="00E73B68">
        <w:rPr>
          <w:rFonts w:ascii="TimesNewRoman,Bold" w:hAnsi="TimesNewRoman,Bold" w:cs="TimesNewRoman,Bold"/>
          <w:bCs/>
          <w:color w:val="000081"/>
          <w:sz w:val="22"/>
        </w:rPr>
        <w:t xml:space="preserve"> од </w:t>
      </w:r>
      <w:r w:rsidR="00F12786">
        <w:rPr>
          <w:rFonts w:ascii="TimesNewRoman,Bold" w:hAnsi="TimesNewRoman,Bold" w:cs="TimesNewRoman,Bold"/>
          <w:bCs/>
          <w:color w:val="000081"/>
          <w:sz w:val="22"/>
        </w:rPr>
        <w:t>02.04.2018.</w:t>
      </w:r>
      <w:r w:rsidR="00E73B68">
        <w:rPr>
          <w:rFonts w:ascii="TimesNewRoman,Bold" w:hAnsi="TimesNewRoman,Bold" w:cs="TimesNewRoman,Bold"/>
          <w:bCs/>
          <w:color w:val="000081"/>
          <w:sz w:val="22"/>
        </w:rPr>
        <w:t>године</w:t>
      </w:r>
      <w:r>
        <w:rPr>
          <w:rFonts w:ascii="TimesNewRoman,Bold" w:hAnsi="TimesNewRoman,Bold" w:cs="TimesNewRoman,Bold"/>
          <w:bCs/>
          <w:color w:val="000081"/>
          <w:sz w:val="22"/>
        </w:rPr>
        <w:t>, објављен н</w:t>
      </w:r>
      <w:r w:rsidR="00A7671E">
        <w:rPr>
          <w:rFonts w:ascii="TimesNewRoman,Bold" w:hAnsi="TimesNewRoman,Bold" w:cs="TimesNewRoman,Bold"/>
          <w:bCs/>
          <w:color w:val="000081"/>
          <w:sz w:val="22"/>
        </w:rPr>
        <w:t xml:space="preserve">а огласној табли дана </w:t>
      </w:r>
      <w:r w:rsidR="00F12786">
        <w:rPr>
          <w:rFonts w:ascii="TimesNewRoman,Bold" w:hAnsi="TimesNewRoman,Bold" w:cs="TimesNewRoman,Bold"/>
          <w:bCs/>
          <w:color w:val="000081"/>
          <w:sz w:val="22"/>
        </w:rPr>
        <w:t>02.04.2018.</w:t>
      </w:r>
      <w:r>
        <w:rPr>
          <w:rFonts w:ascii="TimesNewRoman,Bold" w:hAnsi="TimesNewRoman,Bold" w:cs="TimesNewRoman,Bold"/>
          <w:bCs/>
          <w:color w:val="000081"/>
          <w:sz w:val="22"/>
        </w:rPr>
        <w:t xml:space="preserve"> године а ступа на снагу</w:t>
      </w:r>
      <w:r w:rsidR="00672E0C" w:rsidRPr="00672E0C">
        <w:rPr>
          <w:rFonts w:ascii="TimesNewRoman" w:hAnsi="TimesNewRoman" w:cs="TimesNewRoman"/>
          <w:color w:val="000081"/>
          <w:sz w:val="22"/>
        </w:rPr>
        <w:t xml:space="preserve"> осмог дана од објављивања на огласној табли</w:t>
      </w:r>
      <w:r w:rsidR="00E73B68">
        <w:rPr>
          <w:rFonts w:ascii="TimesNewRoman" w:hAnsi="TimesNewRoman" w:cs="TimesNewRoman"/>
          <w:color w:val="000081"/>
          <w:sz w:val="22"/>
        </w:rPr>
        <w:t xml:space="preserve"> школе, дана </w:t>
      </w:r>
      <w:r w:rsidR="00F12786">
        <w:rPr>
          <w:rFonts w:ascii="TimesNewRoman" w:hAnsi="TimesNewRoman" w:cs="TimesNewRoman"/>
          <w:color w:val="000081"/>
          <w:sz w:val="22"/>
        </w:rPr>
        <w:t>10.04.2018.</w:t>
      </w:r>
      <w:r>
        <w:rPr>
          <w:rFonts w:ascii="TimesNewRoman" w:hAnsi="TimesNewRoman" w:cs="TimesNewRoman"/>
          <w:color w:val="000081"/>
          <w:sz w:val="22"/>
        </w:rPr>
        <w:t xml:space="preserve"> године.</w:t>
      </w:r>
    </w:p>
    <w:p w:rsidR="00BE27C8" w:rsidRPr="00F12786" w:rsidRDefault="00BE27C8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E27C8" w:rsidRPr="00E1747F" w:rsidRDefault="00E1747F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</w:t>
      </w:r>
    </w:p>
    <w:p w:rsidR="00672E0C" w:rsidRDefault="00BE27C8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        </w:t>
      </w:r>
      <w:r w:rsidR="00672E0C" w:rsidRPr="00672E0C">
        <w:rPr>
          <w:rFonts w:ascii="TimesNewRoman" w:hAnsi="TimesNewRoman" w:cs="TimesNewRoman"/>
          <w:color w:val="000081"/>
          <w:sz w:val="22"/>
        </w:rPr>
        <w:t>Председник Школског одбора</w:t>
      </w:r>
    </w:p>
    <w:p w:rsidR="00F12786" w:rsidRPr="00F12786" w:rsidRDefault="00F12786" w:rsidP="00672E0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7526DD" w:rsidRDefault="00BE27C8" w:rsidP="00672E0C">
      <w:pPr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</w:t>
      </w:r>
      <w:r w:rsidR="00A7671E">
        <w:rPr>
          <w:rFonts w:ascii="TimesNewRoman" w:hAnsi="TimesNewRoman" w:cs="TimesNewRoman"/>
          <w:color w:val="000081"/>
          <w:sz w:val="22"/>
        </w:rPr>
        <w:t xml:space="preserve">             </w:t>
      </w:r>
      <w:r w:rsidR="00E1747F">
        <w:rPr>
          <w:rFonts w:ascii="TimesNewRoman" w:hAnsi="TimesNewRoman" w:cs="TimesNewRoman"/>
          <w:color w:val="000081"/>
          <w:sz w:val="22"/>
        </w:rPr>
        <w:t>__________________</w:t>
      </w:r>
    </w:p>
    <w:p w:rsidR="00E1747F" w:rsidRPr="00A7671E" w:rsidRDefault="00E1747F" w:rsidP="00672E0C"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  <w:t>Зоран Ђорђевић</w:t>
      </w:r>
    </w:p>
    <w:sectPr w:rsidR="00E1747F" w:rsidRPr="00A7671E" w:rsidSect="007526DD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7F" w:rsidRDefault="00D97F7F" w:rsidP="00555A12">
      <w:pPr>
        <w:spacing w:after="0" w:line="240" w:lineRule="auto"/>
      </w:pPr>
      <w:r>
        <w:separator/>
      </w:r>
    </w:p>
  </w:endnote>
  <w:endnote w:type="continuationSeparator" w:id="1">
    <w:p w:rsidR="00D97F7F" w:rsidRDefault="00D97F7F" w:rsidP="0055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4719"/>
      <w:docPartObj>
        <w:docPartGallery w:val="Page Numbers (Bottom of Page)"/>
        <w:docPartUnique/>
      </w:docPartObj>
    </w:sdtPr>
    <w:sdtContent>
      <w:p w:rsidR="00555A12" w:rsidRDefault="00553AE4">
        <w:pPr>
          <w:pStyle w:val="Footer"/>
          <w:jc w:val="center"/>
        </w:pPr>
        <w:fldSimple w:instr=" PAGE   \* MERGEFORMAT ">
          <w:r w:rsidR="00EE5E86">
            <w:rPr>
              <w:noProof/>
            </w:rPr>
            <w:t>3</w:t>
          </w:r>
        </w:fldSimple>
      </w:p>
    </w:sdtContent>
  </w:sdt>
  <w:p w:rsidR="00555A12" w:rsidRDefault="00555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7F" w:rsidRDefault="00D97F7F" w:rsidP="00555A12">
      <w:pPr>
        <w:spacing w:after="0" w:line="240" w:lineRule="auto"/>
      </w:pPr>
      <w:r>
        <w:separator/>
      </w:r>
    </w:p>
  </w:footnote>
  <w:footnote w:type="continuationSeparator" w:id="1">
    <w:p w:rsidR="00D97F7F" w:rsidRDefault="00D97F7F" w:rsidP="0055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E32"/>
    <w:multiLevelType w:val="hybridMultilevel"/>
    <w:tmpl w:val="4314E0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F0930"/>
    <w:multiLevelType w:val="hybridMultilevel"/>
    <w:tmpl w:val="54FC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0C"/>
    <w:rsid w:val="0009328D"/>
    <w:rsid w:val="00151C0E"/>
    <w:rsid w:val="00222107"/>
    <w:rsid w:val="002F0DAB"/>
    <w:rsid w:val="00377A0A"/>
    <w:rsid w:val="003F2DA1"/>
    <w:rsid w:val="00450BF7"/>
    <w:rsid w:val="004666FE"/>
    <w:rsid w:val="004D2FD4"/>
    <w:rsid w:val="004F7932"/>
    <w:rsid w:val="00532EE2"/>
    <w:rsid w:val="00553AE4"/>
    <w:rsid w:val="00555A12"/>
    <w:rsid w:val="0056703A"/>
    <w:rsid w:val="00581477"/>
    <w:rsid w:val="00641858"/>
    <w:rsid w:val="00663954"/>
    <w:rsid w:val="00672E0C"/>
    <w:rsid w:val="006935E7"/>
    <w:rsid w:val="007526DD"/>
    <w:rsid w:val="007C56F1"/>
    <w:rsid w:val="00987176"/>
    <w:rsid w:val="00A00752"/>
    <w:rsid w:val="00A37F32"/>
    <w:rsid w:val="00A7671E"/>
    <w:rsid w:val="00B1363D"/>
    <w:rsid w:val="00BE27C8"/>
    <w:rsid w:val="00C60EE1"/>
    <w:rsid w:val="00D24AAF"/>
    <w:rsid w:val="00D41801"/>
    <w:rsid w:val="00D4799B"/>
    <w:rsid w:val="00D97F7F"/>
    <w:rsid w:val="00DF6F92"/>
    <w:rsid w:val="00E1747F"/>
    <w:rsid w:val="00E4673D"/>
    <w:rsid w:val="00E73B68"/>
    <w:rsid w:val="00ED33F3"/>
    <w:rsid w:val="00EE5E86"/>
    <w:rsid w:val="00F12786"/>
    <w:rsid w:val="00F3426C"/>
    <w:rsid w:val="00F3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0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A1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5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1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090C0-F94D-45D4-A26F-51441FAB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2017-12-22T11:20:00Z</cp:lastPrinted>
  <dcterms:created xsi:type="dcterms:W3CDTF">2019-02-27T10:22:00Z</dcterms:created>
  <dcterms:modified xsi:type="dcterms:W3CDTF">2019-02-27T10:22:00Z</dcterms:modified>
</cp:coreProperties>
</file>